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33F8" w14:textId="764E7C62" w:rsidR="002F7E2C" w:rsidRPr="00491714" w:rsidRDefault="002F7E2C">
      <w:pPr>
        <w:rPr>
          <w:rFonts w:asciiTheme="majorHAnsi" w:hAnsiTheme="majorHAnsi" w:cstheme="majorHAnsi"/>
          <w:lang w:val="ru-RU"/>
        </w:rPr>
      </w:pPr>
      <w:r w:rsidRPr="00491714">
        <w:rPr>
          <w:rFonts w:asciiTheme="majorHAnsi" w:hAnsiTheme="majorHAnsi" w:cstheme="majorHAnsi"/>
          <w:lang w:val="ru-RU"/>
        </w:rPr>
        <w:drawing>
          <wp:inline distT="0" distB="0" distL="0" distR="0" wp14:anchorId="3C06A04E" wp14:editId="0AF01000">
            <wp:extent cx="5940425" cy="1173480"/>
            <wp:effectExtent l="0" t="0" r="3175" b="7620"/>
            <wp:docPr id="19210306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0306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BFA9F" w14:textId="6CBE8DB0" w:rsidR="002F7E2C" w:rsidRPr="00491714" w:rsidRDefault="002F7E2C" w:rsidP="002F7E2C">
      <w:pPr>
        <w:pStyle w:val="1"/>
        <w:rPr>
          <w:rFonts w:asciiTheme="majorHAnsi" w:hAnsiTheme="majorHAnsi" w:cstheme="majorHAnsi"/>
          <w:lang w:val="ru-RU"/>
        </w:rPr>
      </w:pPr>
      <w:r w:rsidRPr="00491714">
        <w:rPr>
          <w:rFonts w:asciiTheme="majorHAnsi" w:hAnsiTheme="majorHAnsi" w:cstheme="majorHAnsi"/>
          <w:lang w:val="ru-RU"/>
        </w:rPr>
        <w:t>Инструкция для пользователя</w:t>
      </w:r>
    </w:p>
    <w:p w14:paraId="10A9AA9C" w14:textId="7A602715" w:rsidR="002F7E2C" w:rsidRPr="00491714" w:rsidRDefault="002F7E2C">
      <w:pPr>
        <w:rPr>
          <w:rFonts w:asciiTheme="majorHAnsi" w:hAnsiTheme="majorHAnsi" w:cstheme="majorHAnsi"/>
          <w:lang w:val="ru-RU"/>
        </w:rPr>
      </w:pPr>
      <w:r w:rsidRPr="00491714">
        <w:rPr>
          <w:rFonts w:asciiTheme="majorHAnsi" w:hAnsiTheme="majorHAnsi" w:cstheme="majorHAnsi"/>
          <w:lang w:val="ru-RU"/>
        </w:rPr>
        <w:t xml:space="preserve">Как зайти в </w:t>
      </w:r>
      <w:proofErr w:type="spellStart"/>
      <w:r w:rsidRPr="00491714">
        <w:rPr>
          <w:rFonts w:asciiTheme="majorHAnsi" w:hAnsiTheme="majorHAnsi" w:cstheme="majorHAnsi"/>
          <w:lang w:val="ru-RU"/>
        </w:rPr>
        <w:t>Артмеханика</w:t>
      </w:r>
      <w:proofErr w:type="spellEnd"/>
    </w:p>
    <w:p w14:paraId="0005B63D" w14:textId="77777777" w:rsidR="002F7E2C" w:rsidRPr="00491714" w:rsidRDefault="002F7E2C">
      <w:pPr>
        <w:rPr>
          <w:rFonts w:asciiTheme="majorHAnsi" w:hAnsiTheme="majorHAnsi" w:cstheme="majorHAnsi"/>
          <w:lang w:val="ru-RU"/>
        </w:rPr>
      </w:pPr>
    </w:p>
    <w:p w14:paraId="00000001" w14:textId="36A29070" w:rsidR="002A5455" w:rsidRPr="00491714" w:rsidRDefault="00000000">
      <w:pPr>
        <w:rPr>
          <w:rFonts w:asciiTheme="majorHAnsi" w:hAnsiTheme="majorHAnsi" w:cstheme="majorHAnsi"/>
        </w:rPr>
      </w:pPr>
      <w:r w:rsidRPr="00491714">
        <w:rPr>
          <w:rFonts w:asciiTheme="majorHAnsi" w:hAnsiTheme="majorHAnsi" w:cstheme="majorHAnsi"/>
        </w:rPr>
        <w:t xml:space="preserve">Проверяем есть ли у нас веб браузер. Если нет устанавливаем любой. Открываем браузер. В адресной строке забиваем </w:t>
      </w:r>
      <w:hyperlink r:id="rId6">
        <w:r w:rsidRPr="00491714">
          <w:rPr>
            <w:rFonts w:asciiTheme="majorHAnsi" w:hAnsiTheme="majorHAnsi" w:cstheme="majorHAnsi"/>
            <w:color w:val="2F69C7"/>
            <w:u w:val="single"/>
          </w:rPr>
          <w:t>https://schedule.artmexanika.ru/login</w:t>
        </w:r>
      </w:hyperlink>
      <w:r w:rsidRPr="00491714">
        <w:rPr>
          <w:rFonts w:asciiTheme="majorHAnsi" w:hAnsiTheme="majorHAnsi" w:cstheme="majorHAnsi"/>
        </w:rPr>
        <w:t xml:space="preserve"> открывается форма ввода логина и пароля, вводим логин: </w:t>
      </w:r>
      <w:hyperlink r:id="rId7">
        <w:r w:rsidRPr="00491714">
          <w:rPr>
            <w:rFonts w:asciiTheme="majorHAnsi" w:hAnsiTheme="majorHAnsi" w:cstheme="majorHAnsi"/>
            <w:color w:val="2F69C7"/>
            <w:u w:val="single"/>
          </w:rPr>
          <w:t>demo@artmexanika.ru</w:t>
        </w:r>
      </w:hyperlink>
      <w:r w:rsidRPr="00491714">
        <w:rPr>
          <w:rFonts w:asciiTheme="majorHAnsi" w:hAnsiTheme="majorHAnsi" w:cstheme="majorHAnsi"/>
        </w:rPr>
        <w:t xml:space="preserve"> и пароль: </w:t>
      </w:r>
      <w:proofErr w:type="spellStart"/>
      <w:r w:rsidRPr="00491714">
        <w:rPr>
          <w:rFonts w:asciiTheme="majorHAnsi" w:hAnsiTheme="majorHAnsi" w:cstheme="majorHAnsi"/>
        </w:rPr>
        <w:t>artmexanika</w:t>
      </w:r>
      <w:proofErr w:type="spellEnd"/>
      <w:r w:rsidRPr="00491714">
        <w:rPr>
          <w:rFonts w:asciiTheme="majorHAnsi" w:hAnsiTheme="majorHAnsi" w:cstheme="majorHAnsi"/>
        </w:rPr>
        <w:t xml:space="preserve">. Попадаем на страницу </w:t>
      </w:r>
      <w:hyperlink r:id="rId8">
        <w:r w:rsidRPr="00491714">
          <w:rPr>
            <w:rFonts w:asciiTheme="majorHAnsi" w:hAnsiTheme="majorHAnsi" w:cstheme="majorHAnsi"/>
            <w:color w:val="2F69C7"/>
            <w:u w:val="single"/>
          </w:rPr>
          <w:t xml:space="preserve">https://schedule.artmexanika.ru/theatre </w:t>
        </w:r>
      </w:hyperlink>
    </w:p>
    <w:p w14:paraId="00000002" w14:textId="77777777" w:rsidR="002A5455" w:rsidRPr="00491714" w:rsidRDefault="002A5455">
      <w:pPr>
        <w:rPr>
          <w:rFonts w:asciiTheme="majorHAnsi" w:hAnsiTheme="majorHAnsi" w:cstheme="majorHAnsi"/>
        </w:rPr>
      </w:pPr>
    </w:p>
    <w:p w14:paraId="00000003" w14:textId="77777777" w:rsidR="002A5455" w:rsidRPr="00491714" w:rsidRDefault="00000000">
      <w:pPr>
        <w:rPr>
          <w:rFonts w:asciiTheme="majorHAnsi" w:hAnsiTheme="majorHAnsi" w:cstheme="majorHAnsi"/>
        </w:rPr>
      </w:pPr>
      <w:r w:rsidRPr="00491714">
        <w:rPr>
          <w:rFonts w:asciiTheme="majorHAnsi" w:hAnsiTheme="majorHAnsi" w:cstheme="majorHAnsi"/>
        </w:rPr>
        <w:t xml:space="preserve">Пошаговое руководство по эксплуатации здесь: </w:t>
      </w:r>
      <w:hyperlink r:id="rId9">
        <w:r w:rsidRPr="00491714">
          <w:rPr>
            <w:rFonts w:asciiTheme="majorHAnsi" w:hAnsiTheme="majorHAnsi" w:cstheme="majorHAnsi"/>
            <w:color w:val="2F69C7"/>
            <w:u w:val="single"/>
          </w:rPr>
          <w:t xml:space="preserve">https://drive.google.com/drive/u/0/folders/1qaKmmHUFPw1kNUxJHsQYoeullnc0ojpr </w:t>
        </w:r>
      </w:hyperlink>
    </w:p>
    <w:sectPr w:rsidR="002A5455" w:rsidRPr="00491714">
      <w:pgSz w:w="11907" w:h="16840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charset w:val="00"/>
    <w:family w:val="auto"/>
    <w:pitch w:val="default"/>
    <w:embedRegular r:id="rId1" w:fontKey="{096BB7CD-BA76-4007-ACB5-9CB00AFF3914}"/>
    <w:embedBold r:id="rId2" w:fontKey="{BF876B41-6581-43AB-BA2B-9A412DC16C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2C7C2B7-6A3E-45C8-A2BA-29F050B14FB8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2B49BEAB-AEC6-494B-ABB3-0B8FE6CB5BF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20D7665C-62FE-4711-8FD7-5F4F10C3AD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55"/>
    <w:rsid w:val="002A5455"/>
    <w:rsid w:val="002F7E2C"/>
    <w:rsid w:val="00491714"/>
    <w:rsid w:val="004B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1605"/>
  <w15:docId w15:val="{78C7DB37-F8A1-4868-9BA4-4B06D344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mo" w:eastAsia="Arimo" w:hAnsi="Arimo" w:cs="Arimo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outlineLvl w:val="2"/>
    </w:pPr>
    <w:rPr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edule.artmexanika.ru/theatr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mo@artmexanik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chedule.artmexanika.ru/logi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u/0/folders/1qaKmmHUFPw1kNUxJHsQYoeullnc0ojp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ZJWeZzx5K0mnkrM886jtpEBZ4Q==">CgMxLjA4AHIhMTVjS2lyd0NuSGZYMGxUTHZOUEtsOXdrNDdtNEVZbHFs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Михаил Сутулов</cp:lastModifiedBy>
  <cp:revision>3</cp:revision>
  <dcterms:created xsi:type="dcterms:W3CDTF">2026-07-17T08:28:00Z</dcterms:created>
  <dcterms:modified xsi:type="dcterms:W3CDTF">2026-07-17T08:28:00Z</dcterms:modified>
</cp:coreProperties>
</file>